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73B1A" w:rsidRDefault="00773B1A" w:rsidP="00FC3321">
      <w:pPr>
        <w:spacing w:line="480" w:lineRule="auto"/>
        <w:jc w:val="center"/>
        <w:rPr>
          <w:rFonts w:ascii="Times New Roman" w:hAnsi="Times New Roman" w:cs="Times New Roman"/>
          <w:b/>
          <w:sz w:val="24"/>
          <w:szCs w:val="24"/>
        </w:rPr>
      </w:pPr>
    </w:p>
    <w:p w:rsidR="00773B1A" w:rsidRDefault="00773B1A" w:rsidP="00FC3321">
      <w:pPr>
        <w:spacing w:line="480" w:lineRule="auto"/>
        <w:jc w:val="center"/>
        <w:rPr>
          <w:rFonts w:ascii="Times New Roman" w:hAnsi="Times New Roman" w:cs="Times New Roman"/>
          <w:b/>
          <w:sz w:val="24"/>
          <w:szCs w:val="24"/>
        </w:rPr>
      </w:pPr>
    </w:p>
    <w:p w:rsidR="00773B1A" w:rsidRPr="00602626" w:rsidRDefault="00773B1A" w:rsidP="00773B1A">
      <w:pPr>
        <w:spacing w:line="480" w:lineRule="auto"/>
        <w:jc w:val="center"/>
        <w:rPr>
          <w:rFonts w:ascii="Times New Roman" w:hAnsi="Times New Roman" w:cs="Times New Roman"/>
          <w:b/>
          <w:sz w:val="24"/>
          <w:szCs w:val="24"/>
        </w:rPr>
      </w:pPr>
    </w:p>
    <w:p w:rsidR="00773B1A" w:rsidRPr="00FC3321" w:rsidRDefault="00773B1A" w:rsidP="00773B1A">
      <w:pPr>
        <w:spacing w:line="480" w:lineRule="auto"/>
        <w:jc w:val="center"/>
        <w:rPr>
          <w:rFonts w:ascii="Times New Roman" w:hAnsi="Times New Roman" w:cs="Times New Roman"/>
          <w:b/>
          <w:sz w:val="24"/>
          <w:szCs w:val="24"/>
        </w:rPr>
      </w:pPr>
      <w:r w:rsidRPr="00FC3321">
        <w:rPr>
          <w:rFonts w:ascii="Times New Roman" w:hAnsi="Times New Roman" w:cs="Times New Roman"/>
          <w:b/>
          <w:sz w:val="24"/>
          <w:szCs w:val="24"/>
        </w:rPr>
        <w:t>TRONAIR ASSIGNMENT</w:t>
      </w:r>
    </w:p>
    <w:p w:rsidR="00773B1A" w:rsidRPr="00602626" w:rsidRDefault="00773B1A" w:rsidP="00773B1A">
      <w:pPr>
        <w:spacing w:line="480" w:lineRule="auto"/>
        <w:jc w:val="center"/>
        <w:rPr>
          <w:rFonts w:ascii="Times New Roman" w:hAnsi="Times New Roman" w:cs="Times New Roman"/>
          <w:b/>
          <w:sz w:val="24"/>
          <w:szCs w:val="24"/>
        </w:rPr>
      </w:pPr>
    </w:p>
    <w:p w:rsidR="00773B1A" w:rsidRPr="00602626" w:rsidRDefault="00773B1A" w:rsidP="00773B1A">
      <w:pPr>
        <w:spacing w:line="480" w:lineRule="auto"/>
        <w:jc w:val="center"/>
        <w:rPr>
          <w:rFonts w:ascii="Times New Roman" w:hAnsi="Times New Roman" w:cs="Times New Roman"/>
          <w:b/>
          <w:sz w:val="24"/>
          <w:szCs w:val="24"/>
        </w:rPr>
      </w:pPr>
      <w:r w:rsidRPr="00602626">
        <w:rPr>
          <w:rFonts w:ascii="Times New Roman" w:hAnsi="Times New Roman" w:cs="Times New Roman"/>
          <w:b/>
          <w:sz w:val="24"/>
          <w:szCs w:val="24"/>
        </w:rPr>
        <w:t>Name:</w:t>
      </w:r>
    </w:p>
    <w:p w:rsidR="00773B1A" w:rsidRPr="00602626" w:rsidRDefault="00773B1A" w:rsidP="00773B1A">
      <w:pPr>
        <w:spacing w:line="480" w:lineRule="auto"/>
        <w:jc w:val="center"/>
        <w:rPr>
          <w:rFonts w:ascii="Times New Roman" w:hAnsi="Times New Roman" w:cs="Times New Roman"/>
          <w:b/>
          <w:sz w:val="24"/>
          <w:szCs w:val="24"/>
        </w:rPr>
      </w:pPr>
      <w:r w:rsidRPr="00602626">
        <w:rPr>
          <w:rFonts w:ascii="Times New Roman" w:hAnsi="Times New Roman" w:cs="Times New Roman"/>
          <w:b/>
          <w:sz w:val="24"/>
          <w:szCs w:val="24"/>
        </w:rPr>
        <w:t>Tutor:</w:t>
      </w:r>
    </w:p>
    <w:p w:rsidR="00773B1A" w:rsidRPr="00602626" w:rsidRDefault="00773B1A" w:rsidP="00773B1A">
      <w:pPr>
        <w:spacing w:line="480" w:lineRule="auto"/>
        <w:jc w:val="center"/>
        <w:rPr>
          <w:rFonts w:ascii="Times New Roman" w:hAnsi="Times New Roman" w:cs="Times New Roman"/>
          <w:b/>
          <w:sz w:val="24"/>
          <w:szCs w:val="24"/>
        </w:rPr>
      </w:pPr>
      <w:r w:rsidRPr="00602626">
        <w:rPr>
          <w:rFonts w:ascii="Times New Roman" w:hAnsi="Times New Roman" w:cs="Times New Roman"/>
          <w:b/>
          <w:sz w:val="24"/>
          <w:szCs w:val="24"/>
        </w:rPr>
        <w:t>Institution</w:t>
      </w:r>
    </w:p>
    <w:p w:rsidR="00773B1A" w:rsidRPr="00602626" w:rsidRDefault="00773B1A" w:rsidP="00773B1A">
      <w:pPr>
        <w:spacing w:line="480" w:lineRule="auto"/>
        <w:jc w:val="center"/>
        <w:rPr>
          <w:rFonts w:ascii="Times New Roman" w:hAnsi="Times New Roman" w:cs="Times New Roman"/>
          <w:b/>
          <w:sz w:val="24"/>
          <w:szCs w:val="24"/>
        </w:rPr>
      </w:pPr>
    </w:p>
    <w:p w:rsidR="00773B1A" w:rsidRDefault="00773B1A" w:rsidP="00FC3321">
      <w:pPr>
        <w:spacing w:line="480" w:lineRule="auto"/>
        <w:jc w:val="center"/>
        <w:rPr>
          <w:rFonts w:ascii="Times New Roman" w:hAnsi="Times New Roman" w:cs="Times New Roman"/>
          <w:b/>
          <w:sz w:val="24"/>
          <w:szCs w:val="24"/>
        </w:rPr>
      </w:pPr>
    </w:p>
    <w:p w:rsidR="00773B1A" w:rsidRDefault="00773B1A" w:rsidP="00FC3321">
      <w:pPr>
        <w:spacing w:line="480" w:lineRule="auto"/>
        <w:jc w:val="center"/>
        <w:rPr>
          <w:rFonts w:ascii="Times New Roman" w:hAnsi="Times New Roman" w:cs="Times New Roman"/>
          <w:b/>
          <w:sz w:val="24"/>
          <w:szCs w:val="24"/>
        </w:rPr>
      </w:pPr>
    </w:p>
    <w:p w:rsidR="00145277" w:rsidRDefault="00145277" w:rsidP="00FC3321">
      <w:pPr>
        <w:spacing w:line="480" w:lineRule="auto"/>
        <w:jc w:val="center"/>
        <w:rPr>
          <w:rFonts w:ascii="Times New Roman" w:hAnsi="Times New Roman" w:cs="Times New Roman"/>
          <w:b/>
          <w:sz w:val="24"/>
          <w:szCs w:val="24"/>
        </w:rPr>
      </w:pPr>
    </w:p>
    <w:p w:rsidR="00145277" w:rsidRDefault="00145277" w:rsidP="00FC3321">
      <w:pPr>
        <w:spacing w:line="480" w:lineRule="auto"/>
        <w:jc w:val="center"/>
        <w:rPr>
          <w:rFonts w:ascii="Times New Roman" w:hAnsi="Times New Roman" w:cs="Times New Roman"/>
          <w:b/>
          <w:sz w:val="24"/>
          <w:szCs w:val="24"/>
        </w:rPr>
      </w:pPr>
    </w:p>
    <w:p w:rsidR="00145277" w:rsidRDefault="00145277" w:rsidP="00FC3321">
      <w:pPr>
        <w:spacing w:line="480" w:lineRule="auto"/>
        <w:jc w:val="center"/>
        <w:rPr>
          <w:rFonts w:ascii="Times New Roman" w:hAnsi="Times New Roman" w:cs="Times New Roman"/>
          <w:b/>
          <w:sz w:val="24"/>
          <w:szCs w:val="24"/>
        </w:rPr>
      </w:pPr>
    </w:p>
    <w:p w:rsidR="00145277" w:rsidRDefault="00145277" w:rsidP="00FC3321">
      <w:pPr>
        <w:spacing w:line="480" w:lineRule="auto"/>
        <w:jc w:val="center"/>
        <w:rPr>
          <w:rFonts w:ascii="Times New Roman" w:hAnsi="Times New Roman" w:cs="Times New Roman"/>
          <w:b/>
          <w:sz w:val="24"/>
          <w:szCs w:val="24"/>
        </w:rPr>
      </w:pPr>
    </w:p>
    <w:p w:rsidR="00145277" w:rsidRDefault="00145277" w:rsidP="00FC3321">
      <w:pPr>
        <w:spacing w:line="480" w:lineRule="auto"/>
        <w:jc w:val="center"/>
        <w:rPr>
          <w:rFonts w:ascii="Times New Roman" w:hAnsi="Times New Roman" w:cs="Times New Roman"/>
          <w:b/>
          <w:sz w:val="24"/>
          <w:szCs w:val="24"/>
        </w:rPr>
      </w:pPr>
      <w:bookmarkStart w:id="0" w:name="_GoBack"/>
      <w:bookmarkEnd w:id="0"/>
    </w:p>
    <w:p w:rsidR="00773B1A" w:rsidRDefault="00773B1A" w:rsidP="00FC3321">
      <w:pPr>
        <w:spacing w:line="480" w:lineRule="auto"/>
        <w:jc w:val="center"/>
        <w:rPr>
          <w:rFonts w:ascii="Times New Roman" w:hAnsi="Times New Roman" w:cs="Times New Roman"/>
          <w:b/>
          <w:sz w:val="24"/>
          <w:szCs w:val="24"/>
        </w:rPr>
      </w:pPr>
    </w:p>
    <w:p w:rsidR="00773B1A" w:rsidRDefault="00773B1A" w:rsidP="00FC3321">
      <w:pPr>
        <w:spacing w:line="480" w:lineRule="auto"/>
        <w:jc w:val="center"/>
        <w:rPr>
          <w:rFonts w:ascii="Times New Roman" w:hAnsi="Times New Roman" w:cs="Times New Roman"/>
          <w:b/>
          <w:sz w:val="24"/>
          <w:szCs w:val="24"/>
        </w:rPr>
      </w:pPr>
    </w:p>
    <w:p w:rsidR="00235A4E" w:rsidRPr="00FC3321" w:rsidRDefault="00AB35ED" w:rsidP="00FC3321">
      <w:pPr>
        <w:spacing w:line="480" w:lineRule="auto"/>
        <w:jc w:val="center"/>
        <w:rPr>
          <w:rFonts w:ascii="Times New Roman" w:hAnsi="Times New Roman" w:cs="Times New Roman"/>
          <w:b/>
          <w:sz w:val="24"/>
          <w:szCs w:val="24"/>
        </w:rPr>
      </w:pPr>
      <w:proofErr w:type="spellStart"/>
      <w:r w:rsidRPr="00FC3321">
        <w:rPr>
          <w:rFonts w:ascii="Times New Roman" w:hAnsi="Times New Roman" w:cs="Times New Roman"/>
          <w:b/>
          <w:sz w:val="24"/>
          <w:szCs w:val="24"/>
        </w:rPr>
        <w:lastRenderedPageBreak/>
        <w:t>Tronair</w:t>
      </w:r>
      <w:proofErr w:type="spellEnd"/>
      <w:r w:rsidRPr="00FC3321">
        <w:rPr>
          <w:rFonts w:ascii="Times New Roman" w:hAnsi="Times New Roman" w:cs="Times New Roman"/>
          <w:b/>
          <w:sz w:val="24"/>
          <w:szCs w:val="24"/>
        </w:rPr>
        <w:t xml:space="preserve"> Assignment</w:t>
      </w:r>
    </w:p>
    <w:p w:rsidR="00AB35ED" w:rsidRPr="00FC3321" w:rsidRDefault="00AB35ED" w:rsidP="00FC3321">
      <w:pPr>
        <w:spacing w:line="480" w:lineRule="auto"/>
        <w:rPr>
          <w:rFonts w:ascii="Times New Roman" w:hAnsi="Times New Roman" w:cs="Times New Roman"/>
          <w:b/>
          <w:sz w:val="24"/>
          <w:szCs w:val="24"/>
        </w:rPr>
      </w:pPr>
      <w:r w:rsidRPr="00FC3321">
        <w:rPr>
          <w:rFonts w:ascii="Times New Roman" w:hAnsi="Times New Roman" w:cs="Times New Roman"/>
          <w:b/>
          <w:sz w:val="24"/>
          <w:szCs w:val="24"/>
        </w:rPr>
        <w:t>1. The following table summarize</w:t>
      </w:r>
      <w:r w:rsidR="00534B92" w:rsidRPr="00FC3321">
        <w:rPr>
          <w:rFonts w:ascii="Times New Roman" w:hAnsi="Times New Roman" w:cs="Times New Roman"/>
          <w:b/>
          <w:sz w:val="24"/>
          <w:szCs w:val="24"/>
        </w:rPr>
        <w:t>s</w:t>
      </w:r>
      <w:r w:rsidRPr="00FC3321">
        <w:rPr>
          <w:rFonts w:ascii="Times New Roman" w:hAnsi="Times New Roman" w:cs="Times New Roman"/>
          <w:b/>
          <w:sz w:val="24"/>
          <w:szCs w:val="24"/>
        </w:rPr>
        <w:t xml:space="preserve"> the type of manufacturing processes.  Based on this, explain what type of manufacturing process </w:t>
      </w:r>
      <w:proofErr w:type="spellStart"/>
      <w:r w:rsidRPr="00FC3321">
        <w:rPr>
          <w:rFonts w:ascii="Times New Roman" w:hAnsi="Times New Roman" w:cs="Times New Roman"/>
          <w:b/>
          <w:sz w:val="24"/>
          <w:szCs w:val="24"/>
        </w:rPr>
        <w:t>Tronair</w:t>
      </w:r>
      <w:proofErr w:type="spellEnd"/>
      <w:r w:rsidRPr="00FC3321">
        <w:rPr>
          <w:rFonts w:ascii="Times New Roman" w:hAnsi="Times New Roman" w:cs="Times New Roman"/>
          <w:b/>
          <w:sz w:val="24"/>
          <w:szCs w:val="24"/>
        </w:rPr>
        <w:t xml:space="preserve"> </w:t>
      </w:r>
      <w:r w:rsidR="00534B92" w:rsidRPr="00FC3321">
        <w:rPr>
          <w:rFonts w:ascii="Times New Roman" w:hAnsi="Times New Roman" w:cs="Times New Roman"/>
          <w:b/>
          <w:sz w:val="24"/>
          <w:szCs w:val="24"/>
        </w:rPr>
        <w:t>has</w:t>
      </w:r>
      <w:r w:rsidRPr="00FC3321">
        <w:rPr>
          <w:rFonts w:ascii="Times New Roman" w:hAnsi="Times New Roman" w:cs="Times New Roman"/>
          <w:b/>
          <w:sz w:val="24"/>
          <w:szCs w:val="24"/>
        </w:rPr>
        <w:t xml:space="preserve"> at their Toledo site?</w:t>
      </w:r>
      <w:r w:rsidR="00534B92" w:rsidRPr="00FC3321">
        <w:rPr>
          <w:rFonts w:ascii="Times New Roman" w:hAnsi="Times New Roman" w:cs="Times New Roman"/>
          <w:b/>
          <w:sz w:val="24"/>
          <w:szCs w:val="24"/>
        </w:rPr>
        <w:t xml:space="preserve"> Explain.</w:t>
      </w:r>
      <w:r w:rsidR="008B2196" w:rsidRPr="00FC3321">
        <w:rPr>
          <w:rFonts w:ascii="Times New Roman" w:hAnsi="Times New Roman" w:cs="Times New Roman"/>
          <w:b/>
          <w:sz w:val="24"/>
          <w:szCs w:val="24"/>
        </w:rPr>
        <w:t xml:space="preserve"> (Max 200 words)</w:t>
      </w:r>
    </w:p>
    <w:tbl>
      <w:tblPr>
        <w:tblW w:w="9747" w:type="dxa"/>
        <w:tblCellMar>
          <w:left w:w="0" w:type="dxa"/>
          <w:right w:w="0" w:type="dxa"/>
        </w:tblCellMar>
        <w:tblLook w:val="0420"/>
      </w:tblPr>
      <w:tblGrid>
        <w:gridCol w:w="1769"/>
        <w:gridCol w:w="2073"/>
        <w:gridCol w:w="1974"/>
        <w:gridCol w:w="1965"/>
        <w:gridCol w:w="1966"/>
      </w:tblGrid>
      <w:tr w:rsidR="00534B92" w:rsidRPr="00FC3321" w:rsidTr="00534B92">
        <w:trPr>
          <w:trHeight w:val="925"/>
        </w:trPr>
        <w:tc>
          <w:tcPr>
            <w:tcW w:w="1719" w:type="dxa"/>
            <w:tcBorders>
              <w:top w:val="nil"/>
              <w:left w:val="nil"/>
              <w:bottom w:val="nil"/>
              <w:right w:val="nil"/>
            </w:tcBorders>
            <w:shd w:val="clear" w:color="auto" w:fill="C4BD97"/>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p>
        </w:tc>
        <w:tc>
          <w:tcPr>
            <w:tcW w:w="2086" w:type="dxa"/>
            <w:tcBorders>
              <w:top w:val="nil"/>
              <w:left w:val="nil"/>
              <w:bottom w:val="nil"/>
              <w:right w:val="nil"/>
            </w:tcBorders>
            <w:shd w:val="clear" w:color="auto" w:fill="C4BD97"/>
            <w:tcMar>
              <w:top w:w="72" w:type="dxa"/>
              <w:left w:w="144" w:type="dxa"/>
              <w:bottom w:w="72" w:type="dxa"/>
              <w:right w:w="144" w:type="dxa"/>
            </w:tcMar>
            <w:vAlign w:val="bottom"/>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b/>
                <w:bCs/>
                <w:color w:val="000000" w:themeColor="text1"/>
                <w:kern w:val="24"/>
                <w:sz w:val="24"/>
                <w:szCs w:val="24"/>
              </w:rPr>
              <w:t>Job Shop</w:t>
            </w:r>
          </w:p>
        </w:tc>
        <w:tc>
          <w:tcPr>
            <w:tcW w:w="1979" w:type="dxa"/>
            <w:tcBorders>
              <w:top w:val="nil"/>
              <w:left w:val="nil"/>
              <w:bottom w:val="nil"/>
              <w:right w:val="nil"/>
            </w:tcBorders>
            <w:shd w:val="clear" w:color="auto" w:fill="C4BD97"/>
            <w:tcMar>
              <w:top w:w="72" w:type="dxa"/>
              <w:left w:w="144" w:type="dxa"/>
              <w:bottom w:w="72" w:type="dxa"/>
              <w:right w:w="144" w:type="dxa"/>
            </w:tcMar>
            <w:vAlign w:val="bottom"/>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b/>
                <w:bCs/>
                <w:color w:val="000000" w:themeColor="text1"/>
                <w:kern w:val="24"/>
                <w:sz w:val="24"/>
                <w:szCs w:val="24"/>
              </w:rPr>
              <w:t>Batch</w:t>
            </w:r>
          </w:p>
        </w:tc>
        <w:tc>
          <w:tcPr>
            <w:tcW w:w="1981" w:type="dxa"/>
            <w:tcBorders>
              <w:top w:val="nil"/>
              <w:left w:val="nil"/>
              <w:bottom w:val="nil"/>
              <w:right w:val="nil"/>
            </w:tcBorders>
            <w:shd w:val="clear" w:color="auto" w:fill="C4BD97"/>
            <w:tcMar>
              <w:top w:w="72" w:type="dxa"/>
              <w:left w:w="144" w:type="dxa"/>
              <w:bottom w:w="72" w:type="dxa"/>
              <w:right w:w="144" w:type="dxa"/>
            </w:tcMar>
            <w:vAlign w:val="bottom"/>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b/>
                <w:bCs/>
                <w:color w:val="000000" w:themeColor="text1"/>
                <w:kern w:val="24"/>
                <w:sz w:val="24"/>
                <w:szCs w:val="24"/>
              </w:rPr>
              <w:t>Repetitive/</w:t>
            </w:r>
          </w:p>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b/>
                <w:bCs/>
                <w:color w:val="000000" w:themeColor="text1"/>
                <w:kern w:val="24"/>
                <w:sz w:val="24"/>
                <w:szCs w:val="24"/>
              </w:rPr>
              <w:t>Assembly</w:t>
            </w:r>
          </w:p>
        </w:tc>
        <w:tc>
          <w:tcPr>
            <w:tcW w:w="1982" w:type="dxa"/>
            <w:tcBorders>
              <w:top w:val="nil"/>
              <w:left w:val="nil"/>
              <w:bottom w:val="nil"/>
              <w:right w:val="nil"/>
            </w:tcBorders>
            <w:shd w:val="clear" w:color="auto" w:fill="C4BD97"/>
            <w:tcMar>
              <w:top w:w="72" w:type="dxa"/>
              <w:left w:w="144" w:type="dxa"/>
              <w:bottom w:w="72" w:type="dxa"/>
              <w:right w:w="144" w:type="dxa"/>
            </w:tcMar>
            <w:vAlign w:val="bottom"/>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b/>
                <w:bCs/>
                <w:color w:val="000000" w:themeColor="text1"/>
                <w:kern w:val="24"/>
                <w:sz w:val="24"/>
                <w:szCs w:val="24"/>
              </w:rPr>
              <w:t>Continuous</w:t>
            </w:r>
          </w:p>
        </w:tc>
      </w:tr>
      <w:tr w:rsidR="00534B92" w:rsidRPr="00FC3321" w:rsidTr="00534B92">
        <w:trPr>
          <w:trHeight w:val="1109"/>
        </w:trPr>
        <w:tc>
          <w:tcPr>
            <w:tcW w:w="1719"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b/>
                <w:bCs/>
                <w:color w:val="000000" w:themeColor="dark1"/>
                <w:kern w:val="24"/>
                <w:sz w:val="24"/>
                <w:szCs w:val="24"/>
              </w:rPr>
              <w:t>Description</w:t>
            </w:r>
          </w:p>
        </w:tc>
        <w:tc>
          <w:tcPr>
            <w:tcW w:w="2086"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Customized</w:t>
            </w:r>
          </w:p>
          <w:p w:rsidR="00534B92" w:rsidRPr="00FC3321" w:rsidRDefault="00534B92" w:rsidP="00FC3321">
            <w:pPr>
              <w:spacing w:after="0" w:line="480" w:lineRule="auto"/>
              <w:ind w:left="446"/>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goods or</w:t>
            </w:r>
          </w:p>
          <w:p w:rsidR="00534B92" w:rsidRPr="00FC3321" w:rsidRDefault="00534B92" w:rsidP="00FC3321">
            <w:pPr>
              <w:spacing w:after="0" w:line="480" w:lineRule="auto"/>
              <w:ind w:left="446"/>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services</w:t>
            </w:r>
          </w:p>
        </w:tc>
        <w:tc>
          <w:tcPr>
            <w:tcW w:w="1979"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Semi-</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standardized</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 xml:space="preserve">goods or </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services</w:t>
            </w:r>
          </w:p>
        </w:tc>
        <w:tc>
          <w:tcPr>
            <w:tcW w:w="1981"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Standardized</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goods or</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services</w:t>
            </w:r>
          </w:p>
        </w:tc>
        <w:tc>
          <w:tcPr>
            <w:tcW w:w="1982"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Highly standardized</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Goods or services</w:t>
            </w:r>
          </w:p>
        </w:tc>
      </w:tr>
      <w:tr w:rsidR="00534B92" w:rsidRPr="00FC3321" w:rsidTr="00534B92">
        <w:trPr>
          <w:trHeight w:val="1109"/>
        </w:trPr>
        <w:tc>
          <w:tcPr>
            <w:tcW w:w="1719" w:type="dxa"/>
            <w:tcBorders>
              <w:top w:val="nil"/>
              <w:left w:val="nil"/>
              <w:bottom w:val="nil"/>
              <w:right w:val="nil"/>
            </w:tcBorders>
            <w:shd w:val="clear" w:color="auto" w:fill="EEECE1"/>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b/>
                <w:bCs/>
                <w:color w:val="000000" w:themeColor="dark1"/>
                <w:kern w:val="24"/>
                <w:sz w:val="24"/>
                <w:szCs w:val="24"/>
              </w:rPr>
              <w:t>Advantages</w:t>
            </w:r>
          </w:p>
        </w:tc>
        <w:tc>
          <w:tcPr>
            <w:tcW w:w="2086" w:type="dxa"/>
            <w:tcBorders>
              <w:top w:val="nil"/>
              <w:left w:val="nil"/>
              <w:bottom w:val="nil"/>
              <w:right w:val="nil"/>
            </w:tcBorders>
            <w:shd w:val="clear" w:color="auto" w:fill="EEECE1"/>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 xml:space="preserve">Able to handle a </w:t>
            </w:r>
          </w:p>
          <w:p w:rsidR="00534B92" w:rsidRPr="00FC3321" w:rsidRDefault="00534B92" w:rsidP="00FC3321">
            <w:pPr>
              <w:spacing w:after="0" w:line="480" w:lineRule="auto"/>
              <w:ind w:left="720" w:hanging="274"/>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 xml:space="preserve">wide variety </w:t>
            </w:r>
          </w:p>
          <w:p w:rsidR="00534B92" w:rsidRPr="00FC3321" w:rsidRDefault="00534B92" w:rsidP="00FC3321">
            <w:pPr>
              <w:spacing w:after="0" w:line="480" w:lineRule="auto"/>
              <w:ind w:left="720" w:hanging="274"/>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of work</w:t>
            </w:r>
          </w:p>
        </w:tc>
        <w:tc>
          <w:tcPr>
            <w:tcW w:w="1979" w:type="dxa"/>
            <w:tcBorders>
              <w:top w:val="nil"/>
              <w:left w:val="nil"/>
              <w:bottom w:val="nil"/>
              <w:right w:val="nil"/>
            </w:tcBorders>
            <w:shd w:val="clear" w:color="auto" w:fill="EEECE1"/>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 xml:space="preserve">Flexibility; easy </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to add or change products or services</w:t>
            </w:r>
          </w:p>
        </w:tc>
        <w:tc>
          <w:tcPr>
            <w:tcW w:w="1981" w:type="dxa"/>
            <w:tcBorders>
              <w:top w:val="nil"/>
              <w:left w:val="nil"/>
              <w:bottom w:val="nil"/>
              <w:right w:val="nil"/>
            </w:tcBorders>
            <w:shd w:val="clear" w:color="auto" w:fill="EEECE1"/>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 xml:space="preserve">Low unit </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cost, high volume, efficient</w:t>
            </w:r>
          </w:p>
        </w:tc>
        <w:tc>
          <w:tcPr>
            <w:tcW w:w="1982" w:type="dxa"/>
            <w:tcBorders>
              <w:top w:val="nil"/>
              <w:left w:val="nil"/>
              <w:bottom w:val="nil"/>
              <w:right w:val="nil"/>
            </w:tcBorders>
            <w:shd w:val="clear" w:color="auto" w:fill="EEECE1"/>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 xml:space="preserve">Very efficient, very </w:t>
            </w:r>
          </w:p>
          <w:p w:rsidR="00534B92" w:rsidRPr="00FC3321" w:rsidRDefault="00534B92" w:rsidP="00FC3321">
            <w:pPr>
              <w:spacing w:after="0" w:line="480" w:lineRule="auto"/>
              <w:ind w:firstLine="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high volume</w:t>
            </w:r>
          </w:p>
        </w:tc>
      </w:tr>
      <w:tr w:rsidR="00534B92" w:rsidRPr="00FC3321" w:rsidTr="00534B92">
        <w:trPr>
          <w:trHeight w:val="1356"/>
        </w:trPr>
        <w:tc>
          <w:tcPr>
            <w:tcW w:w="1719"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b/>
                <w:bCs/>
                <w:color w:val="000000" w:themeColor="dark1"/>
                <w:kern w:val="24"/>
                <w:sz w:val="24"/>
                <w:szCs w:val="24"/>
              </w:rPr>
              <w:t>Disadvantages</w:t>
            </w:r>
          </w:p>
        </w:tc>
        <w:tc>
          <w:tcPr>
            <w:tcW w:w="2086"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Slow, high cost</w:t>
            </w:r>
          </w:p>
          <w:p w:rsidR="00534B92" w:rsidRPr="00FC3321" w:rsidRDefault="00534B92" w:rsidP="00FC3321">
            <w:pPr>
              <w:spacing w:after="0" w:line="480" w:lineRule="auto"/>
              <w:ind w:left="720" w:hanging="274"/>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per unit,</w:t>
            </w:r>
          </w:p>
          <w:p w:rsidR="00534B92" w:rsidRPr="00FC3321" w:rsidRDefault="00534B92" w:rsidP="00FC3321">
            <w:pPr>
              <w:spacing w:after="0" w:line="480" w:lineRule="auto"/>
              <w:ind w:left="720" w:hanging="274"/>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complex</w:t>
            </w:r>
          </w:p>
          <w:p w:rsidR="00534B92" w:rsidRPr="00FC3321" w:rsidRDefault="00534B92" w:rsidP="00FC3321">
            <w:pPr>
              <w:spacing w:after="0" w:line="480" w:lineRule="auto"/>
              <w:ind w:left="720" w:hanging="274"/>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planning and</w:t>
            </w:r>
          </w:p>
          <w:p w:rsidR="00534B92" w:rsidRPr="00FC3321" w:rsidRDefault="00534B92" w:rsidP="00FC3321">
            <w:pPr>
              <w:spacing w:after="0" w:line="480" w:lineRule="auto"/>
              <w:ind w:left="720" w:hanging="274"/>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scheduling</w:t>
            </w:r>
          </w:p>
        </w:tc>
        <w:tc>
          <w:tcPr>
            <w:tcW w:w="1979"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Moderate cost</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per unit,</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moderate</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scheduling</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heme="minorEastAsia" w:hAnsi="Times New Roman" w:cs="Times New Roman"/>
                <w:color w:val="000000" w:themeColor="dark1"/>
                <w:kern w:val="24"/>
                <w:sz w:val="24"/>
                <w:szCs w:val="24"/>
              </w:rPr>
              <w:t>complexity</w:t>
            </w:r>
          </w:p>
        </w:tc>
        <w:tc>
          <w:tcPr>
            <w:tcW w:w="1981"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Low flexibility,</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high cost of downtime</w:t>
            </w:r>
          </w:p>
        </w:tc>
        <w:tc>
          <w:tcPr>
            <w:tcW w:w="1982" w:type="dxa"/>
            <w:tcBorders>
              <w:top w:val="nil"/>
              <w:left w:val="nil"/>
              <w:bottom w:val="nil"/>
              <w:right w:val="nil"/>
            </w:tcBorders>
            <w:shd w:val="clear" w:color="auto" w:fill="DDD9C3"/>
            <w:tcMar>
              <w:top w:w="72" w:type="dxa"/>
              <w:left w:w="144" w:type="dxa"/>
              <w:bottom w:w="72" w:type="dxa"/>
              <w:right w:w="144" w:type="dxa"/>
            </w:tcMar>
            <w:hideMark/>
          </w:tcPr>
          <w:p w:rsidR="00534B92" w:rsidRPr="00FC3321" w:rsidRDefault="00534B92" w:rsidP="00FC3321">
            <w:pPr>
              <w:spacing w:after="0" w:line="480" w:lineRule="auto"/>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 xml:space="preserve">Very rigid, lack of </w:t>
            </w:r>
          </w:p>
          <w:p w:rsidR="00534B92" w:rsidRPr="00FC3321" w:rsidRDefault="00534B92" w:rsidP="00FC3321">
            <w:pPr>
              <w:spacing w:after="0" w:line="480" w:lineRule="auto"/>
              <w:ind w:left="360"/>
              <w:rPr>
                <w:rFonts w:ascii="Times New Roman" w:eastAsia="Times New Roman" w:hAnsi="Times New Roman" w:cs="Times New Roman"/>
                <w:sz w:val="24"/>
                <w:szCs w:val="24"/>
              </w:rPr>
            </w:pPr>
            <w:r w:rsidRPr="00FC3321">
              <w:rPr>
                <w:rFonts w:ascii="Times New Roman" w:eastAsia="Times New Roman" w:hAnsi="Times New Roman" w:cs="Times New Roman"/>
                <w:color w:val="000000" w:themeColor="dark1"/>
                <w:kern w:val="24"/>
                <w:sz w:val="24"/>
                <w:szCs w:val="24"/>
              </w:rPr>
              <w:t xml:space="preserve">variety, costly to change, very high cost of </w:t>
            </w:r>
            <w:r w:rsidRPr="00FC3321">
              <w:rPr>
                <w:rFonts w:ascii="Times New Roman" w:eastAsia="Times New Roman" w:hAnsi="Times New Roman" w:cs="Times New Roman"/>
                <w:color w:val="000000" w:themeColor="dark1"/>
                <w:kern w:val="24"/>
                <w:sz w:val="24"/>
                <w:szCs w:val="24"/>
              </w:rPr>
              <w:lastRenderedPageBreak/>
              <w:t>downtime</w:t>
            </w:r>
          </w:p>
        </w:tc>
      </w:tr>
    </w:tbl>
    <w:p w:rsidR="005F3FBC" w:rsidRPr="00FC3321" w:rsidRDefault="005F3FBC" w:rsidP="00FC3321">
      <w:pPr>
        <w:spacing w:line="480" w:lineRule="auto"/>
        <w:rPr>
          <w:rFonts w:ascii="Times New Roman" w:hAnsi="Times New Roman" w:cs="Times New Roman"/>
          <w:sz w:val="24"/>
          <w:szCs w:val="24"/>
        </w:rPr>
      </w:pPr>
    </w:p>
    <w:p w:rsidR="00534B92" w:rsidRPr="00FC3321" w:rsidRDefault="00FE7279" w:rsidP="00FC3321">
      <w:pPr>
        <w:spacing w:line="480" w:lineRule="auto"/>
        <w:rPr>
          <w:rFonts w:ascii="Times New Roman" w:hAnsi="Times New Roman" w:cs="Times New Roman"/>
          <w:sz w:val="24"/>
          <w:szCs w:val="24"/>
        </w:rPr>
      </w:pPr>
      <w:r w:rsidRPr="00FC3321">
        <w:rPr>
          <w:rFonts w:ascii="Times New Roman" w:hAnsi="Times New Roman" w:cs="Times New Roman"/>
          <w:sz w:val="24"/>
          <w:szCs w:val="24"/>
        </w:rPr>
        <w:t xml:space="preserve">At Toledo, Tronair’s manufacturing process is machining. </w:t>
      </w:r>
      <w:r w:rsidR="00A71C90" w:rsidRPr="00FC3321">
        <w:rPr>
          <w:rFonts w:ascii="Times New Roman" w:hAnsi="Times New Roman" w:cs="Times New Roman"/>
          <w:sz w:val="24"/>
          <w:szCs w:val="24"/>
        </w:rPr>
        <w:t>The reason for reaching this determination is that the tools that are used for machining are not movable. The said machines are power driven units that are used in the forming and/or shaping solid materials.</w:t>
      </w:r>
      <w:r w:rsidR="009836C5" w:rsidRPr="00FC3321">
        <w:rPr>
          <w:rFonts w:ascii="Times New Roman" w:hAnsi="Times New Roman" w:cs="Times New Roman"/>
          <w:sz w:val="24"/>
          <w:szCs w:val="24"/>
        </w:rPr>
        <w:t xml:space="preserve"> As such, a new product is formed by removal of extra materials from a work piece.</w:t>
      </w:r>
      <w:r w:rsidR="00E8012A" w:rsidRPr="00FC3321">
        <w:rPr>
          <w:rFonts w:ascii="Times New Roman" w:hAnsi="Times New Roman" w:cs="Times New Roman"/>
          <w:sz w:val="24"/>
          <w:szCs w:val="24"/>
        </w:rPr>
        <w:t xml:space="preserve"> It is important to note that machine tools in this regard form the foundation of advanced industry and are used </w:t>
      </w:r>
      <w:r w:rsidR="00D73588" w:rsidRPr="00FC3321">
        <w:rPr>
          <w:rFonts w:ascii="Times New Roman" w:hAnsi="Times New Roman" w:cs="Times New Roman"/>
          <w:sz w:val="24"/>
          <w:szCs w:val="24"/>
        </w:rPr>
        <w:t>directly</w:t>
      </w:r>
      <w:r w:rsidR="00E8012A" w:rsidRPr="00FC3321">
        <w:rPr>
          <w:rFonts w:ascii="Times New Roman" w:hAnsi="Times New Roman" w:cs="Times New Roman"/>
          <w:sz w:val="24"/>
          <w:szCs w:val="24"/>
        </w:rPr>
        <w:t xml:space="preserve"> or indirectly for manufa</w:t>
      </w:r>
      <w:r w:rsidR="00D73588" w:rsidRPr="00FC3321">
        <w:rPr>
          <w:rFonts w:ascii="Times New Roman" w:hAnsi="Times New Roman" w:cs="Times New Roman"/>
          <w:sz w:val="24"/>
          <w:szCs w:val="24"/>
        </w:rPr>
        <w:t>cturin</w:t>
      </w:r>
      <w:r w:rsidR="00E8012A" w:rsidRPr="00FC3321">
        <w:rPr>
          <w:rFonts w:ascii="Times New Roman" w:hAnsi="Times New Roman" w:cs="Times New Roman"/>
          <w:sz w:val="24"/>
          <w:szCs w:val="24"/>
        </w:rPr>
        <w:t xml:space="preserve">g of tool parts. It is on this ground that </w:t>
      </w:r>
      <w:proofErr w:type="spellStart"/>
      <w:r w:rsidR="00E8012A" w:rsidRPr="00FC3321">
        <w:rPr>
          <w:rFonts w:ascii="Times New Roman" w:hAnsi="Times New Roman" w:cs="Times New Roman"/>
          <w:sz w:val="24"/>
          <w:szCs w:val="24"/>
        </w:rPr>
        <w:t>Tronair</w:t>
      </w:r>
      <w:proofErr w:type="spellEnd"/>
      <w:r w:rsidR="00E8012A" w:rsidRPr="00FC3321">
        <w:rPr>
          <w:rFonts w:ascii="Times New Roman" w:hAnsi="Times New Roman" w:cs="Times New Roman"/>
          <w:sz w:val="24"/>
          <w:szCs w:val="24"/>
        </w:rPr>
        <w:t xml:space="preserve"> boasts of its ability to </w:t>
      </w:r>
      <w:r w:rsidR="00D73588" w:rsidRPr="00FC3321">
        <w:rPr>
          <w:rFonts w:ascii="Times New Roman" w:hAnsi="Times New Roman" w:cs="Times New Roman"/>
          <w:sz w:val="24"/>
          <w:szCs w:val="24"/>
        </w:rPr>
        <w:t>have total control over the manu</w:t>
      </w:r>
      <w:r w:rsidR="0002526D" w:rsidRPr="00FC3321">
        <w:rPr>
          <w:rFonts w:ascii="Times New Roman" w:hAnsi="Times New Roman" w:cs="Times New Roman"/>
          <w:sz w:val="24"/>
          <w:szCs w:val="24"/>
        </w:rPr>
        <w:t>fa</w:t>
      </w:r>
      <w:r w:rsidR="00D73588" w:rsidRPr="00FC3321">
        <w:rPr>
          <w:rFonts w:ascii="Times New Roman" w:hAnsi="Times New Roman" w:cs="Times New Roman"/>
          <w:sz w:val="24"/>
          <w:szCs w:val="24"/>
        </w:rPr>
        <w:t>cture of its products thereby producing the best globally.</w:t>
      </w:r>
    </w:p>
    <w:p w:rsidR="00534B92" w:rsidRPr="00FC3321" w:rsidRDefault="00534B92" w:rsidP="00FC3321">
      <w:pPr>
        <w:spacing w:line="480" w:lineRule="auto"/>
        <w:rPr>
          <w:rFonts w:ascii="Times New Roman" w:hAnsi="Times New Roman" w:cs="Times New Roman"/>
          <w:b/>
          <w:sz w:val="24"/>
          <w:szCs w:val="24"/>
        </w:rPr>
      </w:pPr>
      <w:r w:rsidRPr="00FC3321">
        <w:rPr>
          <w:rFonts w:ascii="Times New Roman" w:hAnsi="Times New Roman" w:cs="Times New Roman"/>
          <w:b/>
          <w:sz w:val="24"/>
          <w:szCs w:val="24"/>
        </w:rPr>
        <w:t xml:space="preserve">2.  Describe how </w:t>
      </w:r>
      <w:r w:rsidR="008B2196" w:rsidRPr="00FC3321">
        <w:rPr>
          <w:rFonts w:ascii="Times New Roman" w:hAnsi="Times New Roman" w:cs="Times New Roman"/>
          <w:b/>
          <w:sz w:val="24"/>
          <w:szCs w:val="24"/>
        </w:rPr>
        <w:t xml:space="preserve">does </w:t>
      </w:r>
      <w:proofErr w:type="spellStart"/>
      <w:r w:rsidR="008B2196" w:rsidRPr="00FC3321">
        <w:rPr>
          <w:rFonts w:ascii="Times New Roman" w:hAnsi="Times New Roman" w:cs="Times New Roman"/>
          <w:b/>
          <w:sz w:val="24"/>
          <w:szCs w:val="24"/>
        </w:rPr>
        <w:t>Tronair</w:t>
      </w:r>
      <w:proofErr w:type="spellEnd"/>
      <w:r w:rsidRPr="00FC3321">
        <w:rPr>
          <w:rFonts w:ascii="Times New Roman" w:hAnsi="Times New Roman" w:cs="Times New Roman"/>
          <w:b/>
          <w:sz w:val="24"/>
          <w:szCs w:val="24"/>
        </w:rPr>
        <w:t xml:space="preserve"> work with their suppliers? Describe their vendor managed inventory system</w:t>
      </w:r>
      <w:r w:rsidR="008B2196" w:rsidRPr="00FC3321">
        <w:rPr>
          <w:rFonts w:ascii="Times New Roman" w:hAnsi="Times New Roman" w:cs="Times New Roman"/>
          <w:b/>
          <w:sz w:val="24"/>
          <w:szCs w:val="24"/>
        </w:rPr>
        <w:t>.</w:t>
      </w:r>
      <w:r w:rsidRPr="00FC3321">
        <w:rPr>
          <w:rFonts w:ascii="Times New Roman" w:hAnsi="Times New Roman" w:cs="Times New Roman"/>
          <w:b/>
          <w:sz w:val="24"/>
          <w:szCs w:val="24"/>
        </w:rPr>
        <w:t xml:space="preserve"> (</w:t>
      </w:r>
      <w:r w:rsidR="00FC3321" w:rsidRPr="00FC3321">
        <w:rPr>
          <w:rFonts w:ascii="Times New Roman" w:hAnsi="Times New Roman" w:cs="Times New Roman"/>
          <w:b/>
          <w:sz w:val="24"/>
          <w:szCs w:val="24"/>
        </w:rPr>
        <w:t>Max</w:t>
      </w:r>
      <w:r w:rsidRPr="00FC3321">
        <w:rPr>
          <w:rFonts w:ascii="Times New Roman" w:hAnsi="Times New Roman" w:cs="Times New Roman"/>
          <w:b/>
          <w:sz w:val="24"/>
          <w:szCs w:val="24"/>
        </w:rPr>
        <w:t xml:space="preserve"> 200 words)</w:t>
      </w:r>
    </w:p>
    <w:p w:rsidR="003E1D12" w:rsidRPr="00FC3321" w:rsidRDefault="003E1D12" w:rsidP="00FC3321">
      <w:pPr>
        <w:spacing w:line="480" w:lineRule="auto"/>
        <w:rPr>
          <w:rFonts w:ascii="Times New Roman" w:hAnsi="Times New Roman" w:cs="Times New Roman"/>
          <w:sz w:val="24"/>
          <w:szCs w:val="24"/>
        </w:rPr>
      </w:pPr>
      <w:proofErr w:type="spellStart"/>
      <w:r w:rsidRPr="00FC3321">
        <w:rPr>
          <w:rFonts w:ascii="Times New Roman" w:hAnsi="Times New Roman" w:cs="Times New Roman"/>
          <w:sz w:val="24"/>
          <w:szCs w:val="24"/>
        </w:rPr>
        <w:t>Tronair</w:t>
      </w:r>
      <w:proofErr w:type="spellEnd"/>
      <w:r w:rsidRPr="00FC3321">
        <w:rPr>
          <w:rFonts w:ascii="Times New Roman" w:hAnsi="Times New Roman" w:cs="Times New Roman"/>
          <w:sz w:val="24"/>
          <w:szCs w:val="24"/>
        </w:rPr>
        <w:t xml:space="preserve"> is aware that suppliers form a very crucial component to their business in the sense that without raw materials for the products that are manufactured, growth of the business is hindered. </w:t>
      </w:r>
      <w:r w:rsidR="008D551D" w:rsidRPr="00FC3321">
        <w:rPr>
          <w:rFonts w:ascii="Times New Roman" w:hAnsi="Times New Roman" w:cs="Times New Roman"/>
          <w:sz w:val="24"/>
          <w:szCs w:val="24"/>
        </w:rPr>
        <w:t xml:space="preserve">The company also treats its </w:t>
      </w:r>
      <w:r w:rsidR="001242E8" w:rsidRPr="00FC3321">
        <w:rPr>
          <w:rFonts w:ascii="Times New Roman" w:hAnsi="Times New Roman" w:cs="Times New Roman"/>
          <w:sz w:val="24"/>
          <w:szCs w:val="24"/>
        </w:rPr>
        <w:t>suppliers</w:t>
      </w:r>
      <w:r w:rsidR="008D551D" w:rsidRPr="00FC3321">
        <w:rPr>
          <w:rFonts w:ascii="Times New Roman" w:hAnsi="Times New Roman" w:cs="Times New Roman"/>
          <w:sz w:val="24"/>
          <w:szCs w:val="24"/>
        </w:rPr>
        <w:t xml:space="preserve"> as an important source of information in that they assist in the evaluation of the </w:t>
      </w:r>
      <w:r w:rsidR="001242E8" w:rsidRPr="00FC3321">
        <w:rPr>
          <w:rFonts w:ascii="Times New Roman" w:hAnsi="Times New Roman" w:cs="Times New Roman"/>
          <w:sz w:val="24"/>
          <w:szCs w:val="24"/>
        </w:rPr>
        <w:t>potential</w:t>
      </w:r>
      <w:r w:rsidR="008D551D" w:rsidRPr="00FC3321">
        <w:rPr>
          <w:rFonts w:ascii="Times New Roman" w:hAnsi="Times New Roman" w:cs="Times New Roman"/>
          <w:sz w:val="24"/>
          <w:szCs w:val="24"/>
        </w:rPr>
        <w:t xml:space="preserve"> of new products, </w:t>
      </w:r>
      <w:r w:rsidR="00995A6B" w:rsidRPr="00FC3321">
        <w:rPr>
          <w:rFonts w:ascii="Times New Roman" w:hAnsi="Times New Roman" w:cs="Times New Roman"/>
          <w:sz w:val="24"/>
          <w:szCs w:val="24"/>
        </w:rPr>
        <w:t>monitor competitors and identify opportunities.</w:t>
      </w:r>
      <w:r w:rsidR="001242E8" w:rsidRPr="00FC3321">
        <w:rPr>
          <w:rFonts w:ascii="Times New Roman" w:hAnsi="Times New Roman" w:cs="Times New Roman"/>
          <w:sz w:val="24"/>
          <w:szCs w:val="24"/>
        </w:rPr>
        <w:t xml:space="preserve"> </w:t>
      </w:r>
      <w:r w:rsidR="00F73306" w:rsidRPr="00FC3321">
        <w:rPr>
          <w:rFonts w:ascii="Times New Roman" w:hAnsi="Times New Roman" w:cs="Times New Roman"/>
          <w:sz w:val="24"/>
          <w:szCs w:val="24"/>
        </w:rPr>
        <w:t xml:space="preserve">In essence, the company works with suppliers as partners so that they help in cost cutting, improvement of product designs and even funding marketing projects. </w:t>
      </w:r>
    </w:p>
    <w:p w:rsidR="00FB0501" w:rsidRPr="00FC3321" w:rsidRDefault="00FB0501" w:rsidP="00FC3321">
      <w:pPr>
        <w:spacing w:line="480" w:lineRule="auto"/>
        <w:rPr>
          <w:rFonts w:ascii="Times New Roman" w:hAnsi="Times New Roman" w:cs="Times New Roman"/>
          <w:sz w:val="24"/>
          <w:szCs w:val="24"/>
        </w:rPr>
      </w:pPr>
      <w:r w:rsidRPr="00FC3321">
        <w:rPr>
          <w:rFonts w:ascii="Times New Roman" w:hAnsi="Times New Roman" w:cs="Times New Roman"/>
          <w:sz w:val="24"/>
          <w:szCs w:val="24"/>
        </w:rPr>
        <w:t>The company’s vendor managed inventory system, just like any other has been put in place for provision of a mutually beneficial relationship in that both sides are able to control the availability and flow of goods smoothly and accurately.</w:t>
      </w:r>
      <w:r w:rsidR="00857B4E" w:rsidRPr="00FC3321">
        <w:rPr>
          <w:rFonts w:ascii="Times New Roman" w:hAnsi="Times New Roman" w:cs="Times New Roman"/>
          <w:sz w:val="24"/>
          <w:szCs w:val="24"/>
        </w:rPr>
        <w:t xml:space="preserve"> The vendor</w:t>
      </w:r>
      <w:r w:rsidR="00F30330" w:rsidRPr="00FC3321">
        <w:rPr>
          <w:rFonts w:ascii="Times New Roman" w:hAnsi="Times New Roman" w:cs="Times New Roman"/>
          <w:sz w:val="24"/>
          <w:szCs w:val="24"/>
        </w:rPr>
        <w:t xml:space="preserve"> assumes the role of inventory planning </w:t>
      </w:r>
      <w:r w:rsidR="006A0DA4" w:rsidRPr="00FC3321">
        <w:rPr>
          <w:rFonts w:ascii="Times New Roman" w:hAnsi="Times New Roman" w:cs="Times New Roman"/>
          <w:sz w:val="24"/>
          <w:szCs w:val="24"/>
        </w:rPr>
        <w:t xml:space="preserve">for </w:t>
      </w:r>
      <w:proofErr w:type="spellStart"/>
      <w:r w:rsidR="00857B4E" w:rsidRPr="00FC3321">
        <w:rPr>
          <w:rFonts w:ascii="Times New Roman" w:hAnsi="Times New Roman" w:cs="Times New Roman"/>
          <w:sz w:val="24"/>
          <w:szCs w:val="24"/>
        </w:rPr>
        <w:t>Tronair</w:t>
      </w:r>
      <w:proofErr w:type="spellEnd"/>
      <w:r w:rsidR="006A0DA4" w:rsidRPr="00FC3321">
        <w:rPr>
          <w:rFonts w:ascii="Times New Roman" w:hAnsi="Times New Roman" w:cs="Times New Roman"/>
          <w:sz w:val="24"/>
          <w:szCs w:val="24"/>
        </w:rPr>
        <w:t>.</w:t>
      </w:r>
      <w:r w:rsidR="00F30330" w:rsidRPr="00FC3321">
        <w:rPr>
          <w:rFonts w:ascii="Times New Roman" w:hAnsi="Times New Roman" w:cs="Times New Roman"/>
          <w:sz w:val="24"/>
          <w:szCs w:val="24"/>
        </w:rPr>
        <w:t xml:space="preserve"> This is facilitated by the presence of </w:t>
      </w:r>
      <w:r w:rsidR="006A0DA4" w:rsidRPr="00FC3321">
        <w:rPr>
          <w:rFonts w:ascii="Times New Roman" w:hAnsi="Times New Roman" w:cs="Times New Roman"/>
          <w:sz w:val="24"/>
          <w:szCs w:val="24"/>
        </w:rPr>
        <w:t>adequate</w:t>
      </w:r>
      <w:r w:rsidR="00F30330" w:rsidRPr="00FC3321">
        <w:rPr>
          <w:rFonts w:ascii="Times New Roman" w:hAnsi="Times New Roman" w:cs="Times New Roman"/>
          <w:sz w:val="24"/>
          <w:szCs w:val="24"/>
        </w:rPr>
        <w:t xml:space="preserve"> </w:t>
      </w:r>
      <w:r w:rsidR="00857B4E" w:rsidRPr="00FC3321">
        <w:rPr>
          <w:rFonts w:ascii="Times New Roman" w:hAnsi="Times New Roman" w:cs="Times New Roman"/>
          <w:sz w:val="24"/>
          <w:szCs w:val="24"/>
        </w:rPr>
        <w:t xml:space="preserve">information </w:t>
      </w:r>
      <w:r w:rsidR="00857B4E" w:rsidRPr="00FC3321">
        <w:rPr>
          <w:rFonts w:ascii="Times New Roman" w:hAnsi="Times New Roman" w:cs="Times New Roman"/>
          <w:sz w:val="24"/>
          <w:szCs w:val="24"/>
        </w:rPr>
        <w:lastRenderedPageBreak/>
        <w:t>sharing to enable the vendor</w:t>
      </w:r>
      <w:r w:rsidR="00F30330" w:rsidRPr="00FC3321">
        <w:rPr>
          <w:rFonts w:ascii="Times New Roman" w:hAnsi="Times New Roman" w:cs="Times New Roman"/>
          <w:sz w:val="24"/>
          <w:szCs w:val="24"/>
        </w:rPr>
        <w:t xml:space="preserve"> maintain a high degree of visibility of its goods in the location of the customer.</w:t>
      </w:r>
      <w:r w:rsidR="00857B4E" w:rsidRPr="00FC3321">
        <w:rPr>
          <w:rFonts w:ascii="Times New Roman" w:hAnsi="Times New Roman" w:cs="Times New Roman"/>
          <w:sz w:val="24"/>
          <w:szCs w:val="24"/>
        </w:rPr>
        <w:t xml:space="preserve"> In this case, </w:t>
      </w:r>
      <w:proofErr w:type="spellStart"/>
      <w:r w:rsidR="00857B4E" w:rsidRPr="00FC3321">
        <w:rPr>
          <w:rFonts w:ascii="Times New Roman" w:hAnsi="Times New Roman" w:cs="Times New Roman"/>
          <w:sz w:val="24"/>
          <w:szCs w:val="24"/>
        </w:rPr>
        <w:t>Tronair</w:t>
      </w:r>
      <w:proofErr w:type="spellEnd"/>
      <w:r w:rsidR="00857B4E" w:rsidRPr="00FC3321">
        <w:rPr>
          <w:rFonts w:ascii="Times New Roman" w:hAnsi="Times New Roman" w:cs="Times New Roman"/>
          <w:sz w:val="24"/>
          <w:szCs w:val="24"/>
        </w:rPr>
        <w:t xml:space="preserve"> has no obligation of reordering when supply is exhausted but the supplier has a duty of ensuring that the customer is replenished and stocked as required.</w:t>
      </w:r>
    </w:p>
    <w:p w:rsidR="00AB35ED" w:rsidRPr="00FC3321" w:rsidRDefault="00534B92" w:rsidP="00FC3321">
      <w:pPr>
        <w:spacing w:line="480" w:lineRule="auto"/>
        <w:rPr>
          <w:rFonts w:ascii="Times New Roman" w:hAnsi="Times New Roman" w:cs="Times New Roman"/>
          <w:b/>
          <w:sz w:val="24"/>
          <w:szCs w:val="24"/>
        </w:rPr>
      </w:pPr>
      <w:r w:rsidRPr="00FC3321">
        <w:rPr>
          <w:rFonts w:ascii="Times New Roman" w:hAnsi="Times New Roman" w:cs="Times New Roman"/>
          <w:b/>
          <w:sz w:val="24"/>
          <w:szCs w:val="24"/>
        </w:rPr>
        <w:t xml:space="preserve">3.  Describe the challenges </w:t>
      </w:r>
      <w:proofErr w:type="spellStart"/>
      <w:r w:rsidR="008B2196" w:rsidRPr="00FC3321">
        <w:rPr>
          <w:rFonts w:ascii="Times New Roman" w:hAnsi="Times New Roman" w:cs="Times New Roman"/>
          <w:b/>
          <w:sz w:val="24"/>
          <w:szCs w:val="24"/>
        </w:rPr>
        <w:t>Tronair</w:t>
      </w:r>
      <w:proofErr w:type="spellEnd"/>
      <w:r w:rsidR="008B2196" w:rsidRPr="00FC3321">
        <w:rPr>
          <w:rFonts w:ascii="Times New Roman" w:hAnsi="Times New Roman" w:cs="Times New Roman"/>
          <w:b/>
          <w:sz w:val="24"/>
          <w:szCs w:val="24"/>
        </w:rPr>
        <w:t xml:space="preserve"> has</w:t>
      </w:r>
      <w:r w:rsidRPr="00FC3321">
        <w:rPr>
          <w:rFonts w:ascii="Times New Roman" w:hAnsi="Times New Roman" w:cs="Times New Roman"/>
          <w:b/>
          <w:sz w:val="24"/>
          <w:szCs w:val="24"/>
        </w:rPr>
        <w:t xml:space="preserve"> with capacity allocation</w:t>
      </w:r>
      <w:r w:rsidR="008B2196" w:rsidRPr="00FC3321">
        <w:rPr>
          <w:rFonts w:ascii="Times New Roman" w:hAnsi="Times New Roman" w:cs="Times New Roman"/>
          <w:b/>
          <w:sz w:val="24"/>
          <w:szCs w:val="24"/>
        </w:rPr>
        <w:t xml:space="preserve"> (machine time, labor time, inventory space)</w:t>
      </w:r>
      <w:r w:rsidRPr="00FC3321">
        <w:rPr>
          <w:rFonts w:ascii="Times New Roman" w:hAnsi="Times New Roman" w:cs="Times New Roman"/>
          <w:b/>
          <w:sz w:val="24"/>
          <w:szCs w:val="24"/>
        </w:rPr>
        <w:t xml:space="preserve"> in the facility (relate to the high variety of products that they produce)</w:t>
      </w:r>
      <w:r w:rsidR="008B2196" w:rsidRPr="00FC3321">
        <w:rPr>
          <w:rFonts w:ascii="Times New Roman" w:hAnsi="Times New Roman" w:cs="Times New Roman"/>
          <w:b/>
          <w:sz w:val="24"/>
          <w:szCs w:val="24"/>
        </w:rPr>
        <w:t>.</w:t>
      </w:r>
      <w:r w:rsidR="00AB35ED" w:rsidRPr="00FC3321">
        <w:rPr>
          <w:rFonts w:ascii="Times New Roman" w:hAnsi="Times New Roman" w:cs="Times New Roman"/>
          <w:b/>
          <w:sz w:val="24"/>
          <w:szCs w:val="24"/>
        </w:rPr>
        <w:t xml:space="preserve"> </w:t>
      </w:r>
      <w:r w:rsidRPr="00FC3321">
        <w:rPr>
          <w:rFonts w:ascii="Times New Roman" w:hAnsi="Times New Roman" w:cs="Times New Roman"/>
          <w:b/>
          <w:sz w:val="24"/>
          <w:szCs w:val="24"/>
        </w:rPr>
        <w:t>Max 200 words.</w:t>
      </w:r>
    </w:p>
    <w:p w:rsidR="00036CC1" w:rsidRPr="00FC3321" w:rsidRDefault="00036CC1" w:rsidP="00FC3321">
      <w:pPr>
        <w:spacing w:line="480" w:lineRule="auto"/>
        <w:rPr>
          <w:rFonts w:ascii="Times New Roman" w:hAnsi="Times New Roman" w:cs="Times New Roman"/>
          <w:sz w:val="24"/>
          <w:szCs w:val="24"/>
        </w:rPr>
      </w:pPr>
      <w:proofErr w:type="spellStart"/>
      <w:r w:rsidRPr="00FC3321">
        <w:rPr>
          <w:rFonts w:ascii="Times New Roman" w:hAnsi="Times New Roman" w:cs="Times New Roman"/>
          <w:sz w:val="24"/>
          <w:szCs w:val="24"/>
        </w:rPr>
        <w:t>Tronair</w:t>
      </w:r>
      <w:proofErr w:type="spellEnd"/>
      <w:r w:rsidRPr="00FC3321">
        <w:rPr>
          <w:rFonts w:ascii="Times New Roman" w:hAnsi="Times New Roman" w:cs="Times New Roman"/>
          <w:sz w:val="24"/>
          <w:szCs w:val="24"/>
        </w:rPr>
        <w:t xml:space="preserve"> strives for high capacity utilization so as to prevent over capacity </w:t>
      </w:r>
      <w:r w:rsidR="00F27771" w:rsidRPr="00FC3321">
        <w:rPr>
          <w:rFonts w:ascii="Times New Roman" w:hAnsi="Times New Roman" w:cs="Times New Roman"/>
          <w:sz w:val="24"/>
          <w:szCs w:val="24"/>
        </w:rPr>
        <w:t>and</w:t>
      </w:r>
      <w:r w:rsidRPr="00FC3321">
        <w:rPr>
          <w:rFonts w:ascii="Times New Roman" w:hAnsi="Times New Roman" w:cs="Times New Roman"/>
          <w:sz w:val="24"/>
          <w:szCs w:val="24"/>
        </w:rPr>
        <w:t xml:space="preserve"> </w:t>
      </w:r>
      <w:r w:rsidR="00F27771" w:rsidRPr="00FC3321">
        <w:rPr>
          <w:rFonts w:ascii="Times New Roman" w:hAnsi="Times New Roman" w:cs="Times New Roman"/>
          <w:sz w:val="24"/>
          <w:szCs w:val="24"/>
        </w:rPr>
        <w:t>reduce</w:t>
      </w:r>
      <w:r w:rsidRPr="00FC3321">
        <w:rPr>
          <w:rFonts w:ascii="Times New Roman" w:hAnsi="Times New Roman" w:cs="Times New Roman"/>
          <w:sz w:val="24"/>
          <w:szCs w:val="24"/>
        </w:rPr>
        <w:t xml:space="preserve"> costs of production.</w:t>
      </w:r>
      <w:r w:rsidR="00AE22AD" w:rsidRPr="00FC3321">
        <w:rPr>
          <w:rFonts w:ascii="Times New Roman" w:hAnsi="Times New Roman" w:cs="Times New Roman"/>
          <w:sz w:val="24"/>
          <w:szCs w:val="24"/>
        </w:rPr>
        <w:t xml:space="preserve"> </w:t>
      </w:r>
      <w:r w:rsidR="00F27771" w:rsidRPr="00FC3321">
        <w:rPr>
          <w:rFonts w:ascii="Times New Roman" w:hAnsi="Times New Roman" w:cs="Times New Roman"/>
          <w:sz w:val="24"/>
          <w:szCs w:val="24"/>
        </w:rPr>
        <w:t>The company frequently finds that it runs out of capacity and is faced with the burden of sourcing more space for oper</w:t>
      </w:r>
      <w:r w:rsidR="007F6849" w:rsidRPr="00FC3321">
        <w:rPr>
          <w:rFonts w:ascii="Times New Roman" w:hAnsi="Times New Roman" w:cs="Times New Roman"/>
          <w:sz w:val="24"/>
          <w:szCs w:val="24"/>
        </w:rPr>
        <w:t>ating its business. It is on the ground</w:t>
      </w:r>
      <w:r w:rsidR="00F27771" w:rsidRPr="00FC3321">
        <w:rPr>
          <w:rFonts w:ascii="Times New Roman" w:hAnsi="Times New Roman" w:cs="Times New Roman"/>
          <w:sz w:val="24"/>
          <w:szCs w:val="24"/>
        </w:rPr>
        <w:t xml:space="preserve"> that the organization has had previous records for shifting from one place to another which is bigger in size.</w:t>
      </w:r>
      <w:r w:rsidR="009A387C" w:rsidRPr="00FC3321">
        <w:rPr>
          <w:rFonts w:ascii="Times New Roman" w:hAnsi="Times New Roman" w:cs="Times New Roman"/>
          <w:sz w:val="24"/>
          <w:szCs w:val="24"/>
        </w:rPr>
        <w:t xml:space="preserve"> While working to curb this problem a more challenge is posed by the fact that supply chains, consumer demand and capacity needs don’t only change ones a year</w:t>
      </w:r>
      <w:r w:rsidR="001911C2" w:rsidRPr="00FC3321">
        <w:rPr>
          <w:rFonts w:ascii="Times New Roman" w:hAnsi="Times New Roman" w:cs="Times New Roman"/>
          <w:sz w:val="24"/>
          <w:szCs w:val="24"/>
        </w:rPr>
        <w:t xml:space="preserve">. </w:t>
      </w:r>
      <w:r w:rsidR="00AE22AD" w:rsidRPr="00FC3321">
        <w:rPr>
          <w:rFonts w:ascii="Times New Roman" w:hAnsi="Times New Roman" w:cs="Times New Roman"/>
          <w:sz w:val="24"/>
          <w:szCs w:val="24"/>
        </w:rPr>
        <w:t xml:space="preserve">In terms of time, the company </w:t>
      </w:r>
      <w:r w:rsidR="00F27771" w:rsidRPr="00FC3321">
        <w:rPr>
          <w:rFonts w:ascii="Times New Roman" w:hAnsi="Times New Roman" w:cs="Times New Roman"/>
          <w:sz w:val="24"/>
          <w:szCs w:val="24"/>
        </w:rPr>
        <w:t xml:space="preserve">encounters challenges </w:t>
      </w:r>
      <w:r w:rsidR="00AE22AD" w:rsidRPr="00FC3321">
        <w:rPr>
          <w:rFonts w:ascii="Times New Roman" w:hAnsi="Times New Roman" w:cs="Times New Roman"/>
          <w:sz w:val="24"/>
          <w:szCs w:val="24"/>
        </w:rPr>
        <w:t xml:space="preserve">Such as a </w:t>
      </w:r>
      <w:r w:rsidR="00F27771" w:rsidRPr="00FC3321">
        <w:rPr>
          <w:rFonts w:ascii="Times New Roman" w:hAnsi="Times New Roman" w:cs="Times New Roman"/>
          <w:sz w:val="24"/>
          <w:szCs w:val="24"/>
        </w:rPr>
        <w:t>product</w:t>
      </w:r>
      <w:r w:rsidR="00AE22AD" w:rsidRPr="00FC3321">
        <w:rPr>
          <w:rFonts w:ascii="Times New Roman" w:hAnsi="Times New Roman" w:cs="Times New Roman"/>
          <w:sz w:val="24"/>
          <w:szCs w:val="24"/>
        </w:rPr>
        <w:t xml:space="preserve"> requiring </w:t>
      </w:r>
      <w:r w:rsidR="007845E9" w:rsidRPr="00FC3321">
        <w:rPr>
          <w:rFonts w:ascii="Times New Roman" w:hAnsi="Times New Roman" w:cs="Times New Roman"/>
          <w:sz w:val="24"/>
          <w:szCs w:val="24"/>
        </w:rPr>
        <w:t>a high process time with low variable costs while others requiring low process time with high variable costs.</w:t>
      </w:r>
      <w:r w:rsidR="003E20C4" w:rsidRPr="00FC3321">
        <w:rPr>
          <w:rFonts w:ascii="Times New Roman" w:hAnsi="Times New Roman" w:cs="Times New Roman"/>
          <w:sz w:val="24"/>
          <w:szCs w:val="24"/>
        </w:rPr>
        <w:t xml:space="preserve"> </w:t>
      </w:r>
    </w:p>
    <w:p w:rsidR="00534B92" w:rsidRPr="00FC3321" w:rsidRDefault="00534B92" w:rsidP="00FC3321">
      <w:pPr>
        <w:spacing w:line="480" w:lineRule="auto"/>
        <w:rPr>
          <w:rFonts w:ascii="Times New Roman" w:hAnsi="Times New Roman" w:cs="Times New Roman"/>
          <w:b/>
          <w:sz w:val="24"/>
          <w:szCs w:val="24"/>
        </w:rPr>
      </w:pPr>
      <w:r w:rsidRPr="00FC3321">
        <w:rPr>
          <w:rFonts w:ascii="Times New Roman" w:hAnsi="Times New Roman" w:cs="Times New Roman"/>
          <w:b/>
          <w:sz w:val="24"/>
          <w:szCs w:val="24"/>
        </w:rPr>
        <w:t xml:space="preserve">4. What is vertical integration?  Why are they interested in vertically integrated? </w:t>
      </w:r>
      <w:r w:rsidR="008B2196" w:rsidRPr="00FC3321">
        <w:rPr>
          <w:rFonts w:ascii="Times New Roman" w:hAnsi="Times New Roman" w:cs="Times New Roman"/>
          <w:b/>
          <w:sz w:val="24"/>
          <w:szCs w:val="24"/>
        </w:rPr>
        <w:t>Explain</w:t>
      </w:r>
      <w:r w:rsidRPr="00FC3321">
        <w:rPr>
          <w:rFonts w:ascii="Times New Roman" w:hAnsi="Times New Roman" w:cs="Times New Roman"/>
          <w:b/>
          <w:sz w:val="24"/>
          <w:szCs w:val="24"/>
        </w:rPr>
        <w:t xml:space="preserve"> (Max 200 words)</w:t>
      </w:r>
    </w:p>
    <w:p w:rsidR="003A198D" w:rsidRPr="00FC3321" w:rsidRDefault="003A198D" w:rsidP="00FC3321">
      <w:pPr>
        <w:spacing w:line="480" w:lineRule="auto"/>
        <w:rPr>
          <w:rFonts w:ascii="Times New Roman" w:hAnsi="Times New Roman" w:cs="Times New Roman"/>
          <w:sz w:val="24"/>
          <w:szCs w:val="24"/>
        </w:rPr>
      </w:pPr>
      <w:r w:rsidRPr="00FC3321">
        <w:rPr>
          <w:rFonts w:ascii="Times New Roman" w:hAnsi="Times New Roman" w:cs="Times New Roman"/>
          <w:sz w:val="24"/>
          <w:szCs w:val="24"/>
        </w:rPr>
        <w:t xml:space="preserve">Vertical integration refers to a situation in which an organization controls more </w:t>
      </w:r>
      <w:r w:rsidR="003C3A2C" w:rsidRPr="00FC3321">
        <w:rPr>
          <w:rFonts w:ascii="Times New Roman" w:hAnsi="Times New Roman" w:cs="Times New Roman"/>
          <w:sz w:val="24"/>
          <w:szCs w:val="24"/>
        </w:rPr>
        <w:t>than</w:t>
      </w:r>
      <w:r w:rsidRPr="00FC3321">
        <w:rPr>
          <w:rFonts w:ascii="Times New Roman" w:hAnsi="Times New Roman" w:cs="Times New Roman"/>
          <w:sz w:val="24"/>
          <w:szCs w:val="24"/>
        </w:rPr>
        <w:t xml:space="preserve"> one stage of the supply chain.</w:t>
      </w:r>
      <w:r w:rsidR="002B37B2" w:rsidRPr="00FC3321">
        <w:rPr>
          <w:rFonts w:ascii="Times New Roman" w:hAnsi="Times New Roman" w:cs="Times New Roman"/>
          <w:sz w:val="24"/>
          <w:szCs w:val="24"/>
        </w:rPr>
        <w:t xml:space="preserve"> As such, it is a process that enables a busin</w:t>
      </w:r>
      <w:r w:rsidR="00C87DF8" w:rsidRPr="00FC3321">
        <w:rPr>
          <w:rFonts w:ascii="Times New Roman" w:hAnsi="Times New Roman" w:cs="Times New Roman"/>
          <w:sz w:val="24"/>
          <w:szCs w:val="24"/>
        </w:rPr>
        <w:t>ess to turn raw material into a</w:t>
      </w:r>
      <w:r w:rsidR="002B37B2" w:rsidRPr="00FC3321">
        <w:rPr>
          <w:rFonts w:ascii="Times New Roman" w:hAnsi="Times New Roman" w:cs="Times New Roman"/>
          <w:sz w:val="24"/>
          <w:szCs w:val="24"/>
        </w:rPr>
        <w:t xml:space="preserve"> product and </w:t>
      </w:r>
      <w:r w:rsidR="00C87DF8" w:rsidRPr="00FC3321">
        <w:rPr>
          <w:rFonts w:ascii="Times New Roman" w:hAnsi="Times New Roman" w:cs="Times New Roman"/>
          <w:sz w:val="24"/>
          <w:szCs w:val="24"/>
        </w:rPr>
        <w:t xml:space="preserve">ensure that the product gets to the consumer. In this regard, vertical </w:t>
      </w:r>
      <w:r w:rsidR="00F91D2F" w:rsidRPr="00FC3321">
        <w:rPr>
          <w:rFonts w:ascii="Times New Roman" w:hAnsi="Times New Roman" w:cs="Times New Roman"/>
          <w:sz w:val="24"/>
          <w:szCs w:val="24"/>
        </w:rPr>
        <w:t>integration</w:t>
      </w:r>
      <w:r w:rsidR="00C87DF8" w:rsidRPr="00FC3321">
        <w:rPr>
          <w:rFonts w:ascii="Times New Roman" w:hAnsi="Times New Roman" w:cs="Times New Roman"/>
          <w:sz w:val="24"/>
          <w:szCs w:val="24"/>
        </w:rPr>
        <w:t xml:space="preserve"> entails the four phases of the supply chain namely; </w:t>
      </w:r>
      <w:r w:rsidRPr="00FC3321">
        <w:rPr>
          <w:rFonts w:ascii="Times New Roman" w:hAnsi="Times New Roman" w:cs="Times New Roman"/>
          <w:sz w:val="24"/>
          <w:szCs w:val="24"/>
        </w:rPr>
        <w:t xml:space="preserve">  </w:t>
      </w:r>
      <w:r w:rsidR="002657F9" w:rsidRPr="00FC3321">
        <w:rPr>
          <w:rFonts w:ascii="Times New Roman" w:hAnsi="Times New Roman" w:cs="Times New Roman"/>
          <w:sz w:val="24"/>
          <w:szCs w:val="24"/>
        </w:rPr>
        <w:t>commodi</w:t>
      </w:r>
      <w:r w:rsidR="00F91D2F" w:rsidRPr="00FC3321">
        <w:rPr>
          <w:rFonts w:ascii="Times New Roman" w:hAnsi="Times New Roman" w:cs="Times New Roman"/>
          <w:sz w:val="24"/>
          <w:szCs w:val="24"/>
        </w:rPr>
        <w:t>ti</w:t>
      </w:r>
      <w:r w:rsidR="002657F9" w:rsidRPr="00FC3321">
        <w:rPr>
          <w:rFonts w:ascii="Times New Roman" w:hAnsi="Times New Roman" w:cs="Times New Roman"/>
          <w:sz w:val="24"/>
          <w:szCs w:val="24"/>
        </w:rPr>
        <w:t>es, manufacturing,</w:t>
      </w:r>
      <w:r w:rsidR="00F73306" w:rsidRPr="00FC3321">
        <w:rPr>
          <w:rFonts w:ascii="Times New Roman" w:hAnsi="Times New Roman" w:cs="Times New Roman"/>
          <w:sz w:val="24"/>
          <w:szCs w:val="24"/>
        </w:rPr>
        <w:t xml:space="preserve"> distribution, and retail</w:t>
      </w:r>
      <w:r w:rsidR="002657F9" w:rsidRPr="00FC3321">
        <w:rPr>
          <w:rFonts w:ascii="Times New Roman" w:hAnsi="Times New Roman" w:cs="Times New Roman"/>
          <w:sz w:val="24"/>
          <w:szCs w:val="24"/>
        </w:rPr>
        <w:t>.</w:t>
      </w:r>
      <w:r w:rsidR="00F73306" w:rsidRPr="00FC3321">
        <w:rPr>
          <w:rFonts w:ascii="Times New Roman" w:hAnsi="Times New Roman" w:cs="Times New Roman"/>
          <w:sz w:val="24"/>
          <w:szCs w:val="24"/>
        </w:rPr>
        <w:t xml:space="preserve"> A</w:t>
      </w:r>
      <w:r w:rsidR="00F91D2F" w:rsidRPr="00FC3321">
        <w:rPr>
          <w:rFonts w:ascii="Times New Roman" w:hAnsi="Times New Roman" w:cs="Times New Roman"/>
          <w:sz w:val="24"/>
          <w:szCs w:val="24"/>
        </w:rPr>
        <w:t xml:space="preserve"> company </w:t>
      </w:r>
      <w:r w:rsidR="005D28BF" w:rsidRPr="00FC3321">
        <w:rPr>
          <w:rFonts w:ascii="Times New Roman" w:hAnsi="Times New Roman" w:cs="Times New Roman"/>
          <w:sz w:val="24"/>
          <w:szCs w:val="24"/>
        </w:rPr>
        <w:t>integrates</w:t>
      </w:r>
      <w:r w:rsidR="00F91D2F" w:rsidRPr="00FC3321">
        <w:rPr>
          <w:rFonts w:ascii="Times New Roman" w:hAnsi="Times New Roman" w:cs="Times New Roman"/>
          <w:sz w:val="24"/>
          <w:szCs w:val="24"/>
        </w:rPr>
        <w:t xml:space="preserve"> when in the circumstances that its operations constitute control of two or more of the supply chain phases.</w:t>
      </w:r>
      <w:r w:rsidR="00287B2E" w:rsidRPr="00FC3321">
        <w:rPr>
          <w:rFonts w:ascii="Times New Roman" w:hAnsi="Times New Roman" w:cs="Times New Roman"/>
          <w:sz w:val="24"/>
          <w:szCs w:val="24"/>
        </w:rPr>
        <w:t xml:space="preserve"> Vertical integration has two </w:t>
      </w:r>
      <w:r w:rsidR="00CB3BDA" w:rsidRPr="00FC3321">
        <w:rPr>
          <w:rFonts w:ascii="Times New Roman" w:hAnsi="Times New Roman" w:cs="Times New Roman"/>
          <w:sz w:val="24"/>
          <w:szCs w:val="24"/>
        </w:rPr>
        <w:t>categories known</w:t>
      </w:r>
      <w:r w:rsidR="0023585A" w:rsidRPr="00FC3321">
        <w:rPr>
          <w:rFonts w:ascii="Times New Roman" w:hAnsi="Times New Roman" w:cs="Times New Roman"/>
          <w:sz w:val="24"/>
          <w:szCs w:val="24"/>
        </w:rPr>
        <w:t xml:space="preserve"> as </w:t>
      </w:r>
      <w:r w:rsidR="0023585A" w:rsidRPr="00FC3321">
        <w:rPr>
          <w:rFonts w:ascii="Times New Roman" w:hAnsi="Times New Roman" w:cs="Times New Roman"/>
          <w:sz w:val="24"/>
          <w:szCs w:val="24"/>
        </w:rPr>
        <w:lastRenderedPageBreak/>
        <w:t xml:space="preserve">forward integration and backward </w:t>
      </w:r>
      <w:r w:rsidR="00CB3BDA" w:rsidRPr="00FC3321">
        <w:rPr>
          <w:rFonts w:ascii="Times New Roman" w:hAnsi="Times New Roman" w:cs="Times New Roman"/>
          <w:sz w:val="24"/>
          <w:szCs w:val="24"/>
        </w:rPr>
        <w:t>integration</w:t>
      </w:r>
      <w:r w:rsidR="0023585A" w:rsidRPr="00FC3321">
        <w:rPr>
          <w:rFonts w:ascii="Times New Roman" w:hAnsi="Times New Roman" w:cs="Times New Roman"/>
          <w:sz w:val="24"/>
          <w:szCs w:val="24"/>
        </w:rPr>
        <w:t>.</w:t>
      </w:r>
      <w:r w:rsidR="00CB3BDA" w:rsidRPr="00FC3321">
        <w:rPr>
          <w:rFonts w:ascii="Times New Roman" w:hAnsi="Times New Roman" w:cs="Times New Roman"/>
          <w:sz w:val="24"/>
          <w:szCs w:val="24"/>
        </w:rPr>
        <w:t xml:space="preserve"> </w:t>
      </w:r>
      <w:r w:rsidR="0023585A" w:rsidRPr="00FC3321">
        <w:rPr>
          <w:rFonts w:ascii="Times New Roman" w:hAnsi="Times New Roman" w:cs="Times New Roman"/>
          <w:sz w:val="24"/>
          <w:szCs w:val="24"/>
        </w:rPr>
        <w:t xml:space="preserve">Forward integration is where </w:t>
      </w:r>
      <w:r w:rsidR="00CB3BDA" w:rsidRPr="00FC3321">
        <w:rPr>
          <w:rFonts w:ascii="Times New Roman" w:hAnsi="Times New Roman" w:cs="Times New Roman"/>
          <w:sz w:val="24"/>
          <w:szCs w:val="24"/>
        </w:rPr>
        <w:t xml:space="preserve">the company controls stages farther along </w:t>
      </w:r>
      <w:r w:rsidR="008C0C3F" w:rsidRPr="00FC3321">
        <w:rPr>
          <w:rFonts w:ascii="Times New Roman" w:hAnsi="Times New Roman" w:cs="Times New Roman"/>
          <w:sz w:val="24"/>
          <w:szCs w:val="24"/>
        </w:rPr>
        <w:t>at the start of the supply chain while backward integration refers to a circumstance where a business takes on activities upstream at the end of the supply chain.</w:t>
      </w:r>
      <w:r w:rsidR="00CE4FBB" w:rsidRPr="00FC3321">
        <w:rPr>
          <w:rFonts w:ascii="Times New Roman" w:hAnsi="Times New Roman" w:cs="Times New Roman"/>
          <w:sz w:val="24"/>
          <w:szCs w:val="24"/>
        </w:rPr>
        <w:t xml:space="preserve"> </w:t>
      </w:r>
      <w:proofErr w:type="spellStart"/>
      <w:r w:rsidR="00CE4FBB" w:rsidRPr="00FC3321">
        <w:rPr>
          <w:rFonts w:ascii="Times New Roman" w:hAnsi="Times New Roman" w:cs="Times New Roman"/>
          <w:sz w:val="24"/>
          <w:szCs w:val="24"/>
        </w:rPr>
        <w:t>Tronaire</w:t>
      </w:r>
      <w:proofErr w:type="spellEnd"/>
      <w:r w:rsidR="00CE4FBB" w:rsidRPr="00FC3321">
        <w:rPr>
          <w:rFonts w:ascii="Times New Roman" w:hAnsi="Times New Roman" w:cs="Times New Roman"/>
          <w:sz w:val="24"/>
          <w:szCs w:val="24"/>
        </w:rPr>
        <w:t xml:space="preserve"> is interested in vertical integration because is gain a competitive advantage over </w:t>
      </w:r>
      <w:r w:rsidR="00CE0590" w:rsidRPr="00FC3321">
        <w:rPr>
          <w:rFonts w:ascii="Times New Roman" w:hAnsi="Times New Roman" w:cs="Times New Roman"/>
          <w:sz w:val="24"/>
          <w:szCs w:val="24"/>
        </w:rPr>
        <w:t>competitors</w:t>
      </w:r>
      <w:r w:rsidR="00CE4FBB" w:rsidRPr="00FC3321">
        <w:rPr>
          <w:rFonts w:ascii="Times New Roman" w:hAnsi="Times New Roman" w:cs="Times New Roman"/>
          <w:sz w:val="24"/>
          <w:szCs w:val="24"/>
        </w:rPr>
        <w:t xml:space="preserve"> who are not-integrated.</w:t>
      </w:r>
      <w:r w:rsidR="00CE0590" w:rsidRPr="00FC3321">
        <w:rPr>
          <w:rFonts w:ascii="Times New Roman" w:hAnsi="Times New Roman" w:cs="Times New Roman"/>
          <w:sz w:val="24"/>
          <w:szCs w:val="24"/>
        </w:rPr>
        <w:t xml:space="preserve"> As such, there is a tendency of consumers choosing </w:t>
      </w:r>
      <w:r w:rsidR="00077F22" w:rsidRPr="00FC3321">
        <w:rPr>
          <w:rFonts w:ascii="Times New Roman" w:hAnsi="Times New Roman" w:cs="Times New Roman"/>
          <w:sz w:val="24"/>
          <w:szCs w:val="24"/>
        </w:rPr>
        <w:t>to buy</w:t>
      </w:r>
      <w:r w:rsidR="00CE0590" w:rsidRPr="00FC3321">
        <w:rPr>
          <w:rFonts w:ascii="Times New Roman" w:hAnsi="Times New Roman" w:cs="Times New Roman"/>
          <w:sz w:val="24"/>
          <w:szCs w:val="24"/>
        </w:rPr>
        <w:t xml:space="preserve"> their goods. The approach also lowers costs that are incurred in the whole supply chain process and it is possible </w:t>
      </w:r>
      <w:r w:rsidR="00DD15F2" w:rsidRPr="00FC3321">
        <w:rPr>
          <w:rFonts w:ascii="Times New Roman" w:hAnsi="Times New Roman" w:cs="Times New Roman"/>
          <w:sz w:val="24"/>
          <w:szCs w:val="24"/>
        </w:rPr>
        <w:t xml:space="preserve">to monitor provision of quality goods in such circumstances. </w:t>
      </w:r>
    </w:p>
    <w:p w:rsidR="00AB35ED" w:rsidRPr="00FC3321" w:rsidRDefault="00AB35ED" w:rsidP="00FC3321">
      <w:pPr>
        <w:spacing w:line="480" w:lineRule="auto"/>
        <w:rPr>
          <w:rFonts w:ascii="Times New Roman" w:hAnsi="Times New Roman" w:cs="Times New Roman"/>
          <w:sz w:val="24"/>
          <w:szCs w:val="24"/>
        </w:rPr>
      </w:pPr>
    </w:p>
    <w:sectPr w:rsidR="00AB35ED" w:rsidRPr="00FC3321" w:rsidSect="00773B1A">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3477B" w:rsidRDefault="00A3477B" w:rsidP="00773B1A">
      <w:pPr>
        <w:spacing w:after="0" w:line="240" w:lineRule="auto"/>
      </w:pPr>
      <w:r>
        <w:separator/>
      </w:r>
    </w:p>
  </w:endnote>
  <w:endnote w:type="continuationSeparator" w:id="0">
    <w:p w:rsidR="00A3477B" w:rsidRDefault="00A3477B" w:rsidP="00773B1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3477B" w:rsidRDefault="00A3477B" w:rsidP="00773B1A">
      <w:pPr>
        <w:spacing w:after="0" w:line="240" w:lineRule="auto"/>
      </w:pPr>
      <w:r>
        <w:separator/>
      </w:r>
    </w:p>
  </w:footnote>
  <w:footnote w:type="continuationSeparator" w:id="0">
    <w:p w:rsidR="00A3477B" w:rsidRDefault="00A3477B" w:rsidP="00773B1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804083831"/>
      <w:docPartObj>
        <w:docPartGallery w:val="Page Numbers (Top of Page)"/>
        <w:docPartUnique/>
      </w:docPartObj>
    </w:sdtPr>
    <w:sdtEndPr>
      <w:rPr>
        <w:noProof/>
      </w:rPr>
    </w:sdtEndPr>
    <w:sdtContent>
      <w:p w:rsidR="00773B1A" w:rsidRPr="00145277" w:rsidRDefault="00773B1A" w:rsidP="00145277">
        <w:pPr>
          <w:pStyle w:val="Header"/>
          <w:rPr>
            <w:rFonts w:ascii="Times New Roman" w:hAnsi="Times New Roman" w:cs="Times New Roman"/>
            <w:sz w:val="24"/>
            <w:szCs w:val="24"/>
          </w:rPr>
        </w:pPr>
        <w:r w:rsidRPr="00145277">
          <w:rPr>
            <w:rFonts w:ascii="Times New Roman" w:hAnsi="Times New Roman" w:cs="Times New Roman"/>
            <w:sz w:val="24"/>
            <w:szCs w:val="24"/>
          </w:rPr>
          <w:t xml:space="preserve">TRONAIR ASSIGNMENT </w:t>
        </w:r>
        <w:r w:rsidR="00145277" w:rsidRPr="00145277">
          <w:rPr>
            <w:rFonts w:ascii="Times New Roman" w:hAnsi="Times New Roman" w:cs="Times New Roman"/>
            <w:sz w:val="24"/>
            <w:szCs w:val="24"/>
          </w:rPr>
          <w:t xml:space="preserve">                                                                                                            </w:t>
        </w:r>
        <w:r w:rsidR="00782B0B" w:rsidRPr="00145277">
          <w:rPr>
            <w:rFonts w:ascii="Times New Roman" w:hAnsi="Times New Roman" w:cs="Times New Roman"/>
            <w:sz w:val="24"/>
            <w:szCs w:val="24"/>
          </w:rPr>
          <w:fldChar w:fldCharType="begin"/>
        </w:r>
        <w:r w:rsidRPr="00145277">
          <w:rPr>
            <w:rFonts w:ascii="Times New Roman" w:hAnsi="Times New Roman" w:cs="Times New Roman"/>
            <w:sz w:val="24"/>
            <w:szCs w:val="24"/>
          </w:rPr>
          <w:instrText xml:space="preserve"> PAGE   \* MERGEFORMAT </w:instrText>
        </w:r>
        <w:r w:rsidR="00782B0B" w:rsidRPr="00145277">
          <w:rPr>
            <w:rFonts w:ascii="Times New Roman" w:hAnsi="Times New Roman" w:cs="Times New Roman"/>
            <w:sz w:val="24"/>
            <w:szCs w:val="24"/>
          </w:rPr>
          <w:fldChar w:fldCharType="separate"/>
        </w:r>
        <w:r w:rsidR="005B6593">
          <w:rPr>
            <w:rFonts w:ascii="Times New Roman" w:hAnsi="Times New Roman" w:cs="Times New Roman"/>
            <w:noProof/>
            <w:sz w:val="24"/>
            <w:szCs w:val="24"/>
          </w:rPr>
          <w:t>3</w:t>
        </w:r>
        <w:r w:rsidR="00782B0B" w:rsidRPr="00145277">
          <w:rPr>
            <w:rFonts w:ascii="Times New Roman" w:hAnsi="Times New Roman" w:cs="Times New Roman"/>
            <w:noProof/>
            <w:sz w:val="24"/>
            <w:szCs w:val="24"/>
          </w:rPr>
          <w:fldChar w:fldCharType="end"/>
        </w:r>
      </w:p>
    </w:sdtContent>
  </w:sdt>
  <w:p w:rsidR="00773B1A" w:rsidRDefault="00773B1A">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1A" w:rsidRPr="00773B1A" w:rsidRDefault="00773B1A" w:rsidP="00773B1A">
    <w:pPr>
      <w:spacing w:line="480" w:lineRule="auto"/>
      <w:rPr>
        <w:rFonts w:ascii="Times New Roman" w:hAnsi="Times New Roman" w:cs="Times New Roman"/>
        <w:b/>
        <w:sz w:val="24"/>
        <w:szCs w:val="24"/>
      </w:rPr>
    </w:pPr>
    <w:r w:rsidRPr="00773B1A">
      <w:rPr>
        <w:rFonts w:ascii="Times New Roman" w:hAnsi="Times New Roman" w:cs="Times New Roman"/>
        <w:sz w:val="24"/>
        <w:szCs w:val="24"/>
      </w:rPr>
      <w:t>Running head: TRONAIR ASSIGNMENT</w:t>
    </w:r>
    <w:r>
      <w:rPr>
        <w:rFonts w:ascii="Times New Roman" w:hAnsi="Times New Roman" w:cs="Times New Roman"/>
        <w:sz w:val="24"/>
        <w:szCs w:val="24"/>
      </w:rPr>
      <w:t xml:space="preserve">                                                                                     1</w:t>
    </w:r>
  </w:p>
  <w:p w:rsidR="00773B1A" w:rsidRDefault="00773B1A">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AB35ED"/>
    <w:rsid w:val="0002526D"/>
    <w:rsid w:val="00036CC1"/>
    <w:rsid w:val="00077F22"/>
    <w:rsid w:val="001242E8"/>
    <w:rsid w:val="00145277"/>
    <w:rsid w:val="001911C2"/>
    <w:rsid w:val="0023585A"/>
    <w:rsid w:val="00235A4E"/>
    <w:rsid w:val="002657F9"/>
    <w:rsid w:val="00287B2E"/>
    <w:rsid w:val="002B37B2"/>
    <w:rsid w:val="00391E86"/>
    <w:rsid w:val="003A198D"/>
    <w:rsid w:val="003C3A2C"/>
    <w:rsid w:val="003E1D12"/>
    <w:rsid w:val="003E20C4"/>
    <w:rsid w:val="00534B92"/>
    <w:rsid w:val="005B6593"/>
    <w:rsid w:val="005D28BF"/>
    <w:rsid w:val="005F3FBC"/>
    <w:rsid w:val="006A0DA4"/>
    <w:rsid w:val="00773B1A"/>
    <w:rsid w:val="00782B0B"/>
    <w:rsid w:val="007845E9"/>
    <w:rsid w:val="007C594D"/>
    <w:rsid w:val="007F6849"/>
    <w:rsid w:val="00857B4E"/>
    <w:rsid w:val="008B2196"/>
    <w:rsid w:val="008C0C3F"/>
    <w:rsid w:val="008D551D"/>
    <w:rsid w:val="009836C5"/>
    <w:rsid w:val="00995A6B"/>
    <w:rsid w:val="009A387C"/>
    <w:rsid w:val="00A3477B"/>
    <w:rsid w:val="00A71C90"/>
    <w:rsid w:val="00AB35ED"/>
    <w:rsid w:val="00AC2822"/>
    <w:rsid w:val="00AE22AD"/>
    <w:rsid w:val="00C325F2"/>
    <w:rsid w:val="00C87DF8"/>
    <w:rsid w:val="00CB3BDA"/>
    <w:rsid w:val="00CD5A7D"/>
    <w:rsid w:val="00CE0590"/>
    <w:rsid w:val="00CE4FBB"/>
    <w:rsid w:val="00D73588"/>
    <w:rsid w:val="00D7372E"/>
    <w:rsid w:val="00DD15F2"/>
    <w:rsid w:val="00E8012A"/>
    <w:rsid w:val="00F27771"/>
    <w:rsid w:val="00F30330"/>
    <w:rsid w:val="00F71F20"/>
    <w:rsid w:val="00F73306"/>
    <w:rsid w:val="00F7457B"/>
    <w:rsid w:val="00F876FB"/>
    <w:rsid w:val="00F91D2F"/>
    <w:rsid w:val="00FB0501"/>
    <w:rsid w:val="00FC3321"/>
    <w:rsid w:val="00FE7279"/>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2B0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34B9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773B1A"/>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3B1A"/>
  </w:style>
  <w:style w:type="paragraph" w:styleId="Footer">
    <w:name w:val="footer"/>
    <w:basedOn w:val="Normal"/>
    <w:link w:val="FooterChar"/>
    <w:uiPriority w:val="99"/>
    <w:unhideWhenUsed/>
    <w:rsid w:val="00773B1A"/>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3B1A"/>
  </w:style>
</w:styles>
</file>

<file path=word/webSettings.xml><?xml version="1.0" encoding="utf-8"?>
<w:webSettings xmlns:r="http://schemas.openxmlformats.org/officeDocument/2006/relationships" xmlns:w="http://schemas.openxmlformats.org/wordprocessingml/2006/main">
  <w:divs>
    <w:div w:id="1392537164">
      <w:bodyDiv w:val="1"/>
      <w:marLeft w:val="0"/>
      <w:marRight w:val="0"/>
      <w:marTop w:val="0"/>
      <w:marBottom w:val="0"/>
      <w:divBdr>
        <w:top w:val="none" w:sz="0" w:space="0" w:color="auto"/>
        <w:left w:val="none" w:sz="0" w:space="0" w:color="auto"/>
        <w:bottom w:val="none" w:sz="0" w:space="0" w:color="auto"/>
        <w:right w:val="none" w:sz="0" w:space="0" w:color="auto"/>
      </w:divBdr>
    </w:div>
    <w:div w:id="20767741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766</Words>
  <Characters>4372</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Cleveland State University</Company>
  <LinksUpToDate>false</LinksUpToDate>
  <CharactersWithSpaces>5128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Tukel</dc:creator>
  <cp:lastModifiedBy>hp ProBook 4530 User</cp:lastModifiedBy>
  <cp:revision>2</cp:revision>
  <dcterms:created xsi:type="dcterms:W3CDTF">2018-06-14T07:12:00Z</dcterms:created>
  <dcterms:modified xsi:type="dcterms:W3CDTF">2018-06-14T07:12:00Z</dcterms:modified>
</cp:coreProperties>
</file>